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FE61A1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61A1" w:rsidRDefault="00FE61A1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FE61A1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FE61A1" w:rsidRDefault="00D1169C">
                  <w:r>
                    <w:rPr>
                      <w:color w:val="000000"/>
                      <w:sz w:val="28"/>
                      <w:szCs w:val="28"/>
                    </w:rPr>
                    <w:t>Приложение 4</w:t>
                  </w:r>
                </w:p>
                <w:p w:rsidR="00FE61A1" w:rsidRDefault="00D1169C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FE61A1" w:rsidRDefault="00D1169C">
                  <w:r>
                    <w:rPr>
                      <w:color w:val="000000"/>
                      <w:sz w:val="28"/>
                      <w:szCs w:val="28"/>
                    </w:rPr>
                    <w:t>Красноусольский сельсовет</w:t>
                  </w:r>
                </w:p>
                <w:p w:rsidR="00FE61A1" w:rsidRDefault="00D1169C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FE61A1" w:rsidRDefault="00D1169C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Гафурийский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район</w:t>
                  </w:r>
                </w:p>
                <w:p w:rsidR="00FE61A1" w:rsidRDefault="00D1169C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FE61A1" w:rsidRDefault="00D1169C">
                  <w:r>
                    <w:rPr>
                      <w:color w:val="000000"/>
                      <w:sz w:val="28"/>
                      <w:szCs w:val="28"/>
                    </w:rPr>
                    <w:t>от декабря 2025 года №</w:t>
                  </w:r>
                </w:p>
              </w:tc>
            </w:tr>
          </w:tbl>
          <w:p w:rsidR="00FE61A1" w:rsidRDefault="00FE61A1">
            <w:pPr>
              <w:spacing w:line="1" w:lineRule="auto"/>
            </w:pPr>
          </w:p>
        </w:tc>
      </w:tr>
      <w:tr w:rsidR="00FE61A1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61A1" w:rsidRDefault="00FE61A1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E61A1" w:rsidRDefault="00FE61A1">
            <w:pPr>
              <w:spacing w:line="1" w:lineRule="auto"/>
            </w:pPr>
          </w:p>
        </w:tc>
      </w:tr>
      <w:tr w:rsidR="00FE61A1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61A1" w:rsidRDefault="00FE61A1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E61A1" w:rsidRDefault="00FE61A1">
            <w:pPr>
              <w:spacing w:line="1" w:lineRule="auto"/>
            </w:pPr>
          </w:p>
        </w:tc>
      </w:tr>
      <w:tr w:rsidR="00FE61A1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61A1" w:rsidRDefault="00FE61A1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E61A1" w:rsidRDefault="00FE61A1">
            <w:pPr>
              <w:spacing w:line="1" w:lineRule="auto"/>
            </w:pPr>
          </w:p>
        </w:tc>
      </w:tr>
      <w:tr w:rsidR="00FE61A1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61A1" w:rsidRDefault="00FE61A1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E61A1" w:rsidRDefault="00FE61A1">
            <w:pPr>
              <w:spacing w:line="1" w:lineRule="auto"/>
            </w:pPr>
          </w:p>
        </w:tc>
      </w:tr>
      <w:tr w:rsidR="00FE61A1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61A1" w:rsidRDefault="00FE61A1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E61A1" w:rsidRDefault="00FE61A1">
            <w:pPr>
              <w:spacing w:line="1" w:lineRule="auto"/>
            </w:pPr>
          </w:p>
        </w:tc>
      </w:tr>
      <w:tr w:rsidR="00FE61A1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E61A1" w:rsidRDefault="00FE61A1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FE61A1" w:rsidRDefault="00FE61A1">
            <w:pPr>
              <w:spacing w:line="1" w:lineRule="auto"/>
            </w:pPr>
          </w:p>
        </w:tc>
      </w:tr>
    </w:tbl>
    <w:p w:rsidR="00FE61A1" w:rsidRDefault="00FE61A1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E61A1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 бюджетных ассигнований сельского поселения Красноусольский сельсовет</w:t>
            </w:r>
          </w:p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</w:t>
            </w:r>
          </w:p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целевым статьям (муниципальным программам и непрограммным направлениям деятельности),</w:t>
            </w:r>
          </w:p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группам 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FE61A1" w:rsidRDefault="00FE61A1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FE61A1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FE61A1" w:rsidRDefault="00D1169C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FE61A1" w:rsidRDefault="00FE61A1">
      <w:pPr>
        <w:rPr>
          <w:vanish/>
        </w:rPr>
      </w:pPr>
      <w:bookmarkStart w:id="0" w:name="__bookmark_1"/>
      <w:bookmarkEnd w:id="0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6418"/>
        <w:gridCol w:w="2252"/>
        <w:gridCol w:w="733"/>
        <w:gridCol w:w="1689"/>
        <w:gridCol w:w="1689"/>
        <w:gridCol w:w="1689"/>
      </w:tblGrid>
      <w:tr w:rsidR="00FE61A1">
        <w:trPr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FE61A1" w:rsidRDefault="00FE61A1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FE61A1" w:rsidRDefault="00FE61A1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FE61A1" w:rsidRDefault="00FE61A1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FE61A1" w:rsidRDefault="00FE61A1">
            <w:pPr>
              <w:spacing w:line="1" w:lineRule="auto"/>
            </w:pPr>
          </w:p>
        </w:tc>
      </w:tr>
      <w:tr w:rsidR="00FE61A1">
        <w:trPr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E61A1" w:rsidRDefault="00FE61A1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E61A1" w:rsidRDefault="00FE61A1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E61A1" w:rsidRDefault="00FE61A1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FE61A1" w:rsidRDefault="00FE61A1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FE61A1" w:rsidRDefault="00FE61A1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FE61A1" w:rsidRDefault="00FE61A1">
            <w:pPr>
              <w:spacing w:line="1" w:lineRule="auto"/>
            </w:pPr>
          </w:p>
        </w:tc>
      </w:tr>
    </w:tbl>
    <w:p w:rsidR="00FE61A1" w:rsidRDefault="00FE61A1">
      <w:pPr>
        <w:rPr>
          <w:vanish/>
        </w:rPr>
      </w:pPr>
      <w:bookmarkStart w:id="1" w:name="__bookmark_2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6419"/>
        <w:gridCol w:w="2251"/>
        <w:gridCol w:w="733"/>
        <w:gridCol w:w="1689"/>
        <w:gridCol w:w="1689"/>
        <w:gridCol w:w="1689"/>
      </w:tblGrid>
      <w:tr w:rsidR="00FE61A1" w:rsidTr="00B2110D">
        <w:trPr>
          <w:trHeight w:hRule="exact" w:val="374"/>
          <w:tblHeader/>
        </w:trPr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FE61A1" w:rsidRDefault="00FE61A1">
            <w:pPr>
              <w:spacing w:line="1" w:lineRule="auto"/>
            </w:pP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FE61A1" w:rsidRDefault="00FE61A1">
            <w:pPr>
              <w:spacing w:line="1" w:lineRule="auto"/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FE61A1" w:rsidRDefault="00FE61A1">
            <w:pPr>
              <w:spacing w:line="1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FE61A1" w:rsidRDefault="00FE61A1">
            <w:pPr>
              <w:spacing w:line="1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FE61A1" w:rsidRDefault="00FE61A1">
            <w:pPr>
              <w:spacing w:line="1" w:lineRule="auto"/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E61A1" w:rsidRDefault="00D1169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FE61A1" w:rsidRDefault="00FE61A1">
            <w:pPr>
              <w:spacing w:line="1" w:lineRule="auto"/>
            </w:pPr>
          </w:p>
        </w:tc>
      </w:tr>
      <w:tr w:rsidR="00FE61A1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FE61A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FE61A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47 174 084,95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33 560 216,18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 w:rsidP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  <w:r w:rsidR="00B2110D">
              <w:rPr>
                <w:b/>
                <w:bCs/>
                <w:color w:val="000000"/>
                <w:sz w:val="28"/>
                <w:szCs w:val="28"/>
              </w:rPr>
              <w:t>2</w:t>
            </w: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  <w:r w:rsidR="00B2110D">
              <w:rPr>
                <w:b/>
                <w:bCs/>
                <w:color w:val="000000"/>
                <w:sz w:val="28"/>
                <w:szCs w:val="28"/>
              </w:rPr>
              <w:t>305</w:t>
            </w: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  <w:r w:rsidR="00B2110D">
              <w:rPr>
                <w:b/>
                <w:bCs/>
                <w:color w:val="000000"/>
                <w:sz w:val="28"/>
                <w:szCs w:val="28"/>
              </w:rPr>
              <w:t>500</w:t>
            </w:r>
            <w:r>
              <w:rPr>
                <w:b/>
                <w:bCs/>
                <w:color w:val="000000"/>
                <w:sz w:val="28"/>
                <w:szCs w:val="28"/>
              </w:rPr>
              <w:t>,</w:t>
            </w:r>
            <w:r w:rsidR="00B2110D">
              <w:rPr>
                <w:b/>
                <w:bCs/>
                <w:color w:val="000000"/>
                <w:sz w:val="28"/>
                <w:szCs w:val="28"/>
              </w:rPr>
              <w:t>00</w:t>
            </w:r>
          </w:p>
        </w:tc>
      </w:tr>
      <w:tr w:rsidR="00FE61A1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«Формирование современной городской среды в муниципал</w:t>
            </w:r>
            <w:r>
              <w:rPr>
                <w:b/>
                <w:bCs/>
                <w:color w:val="000000"/>
                <w:sz w:val="28"/>
                <w:szCs w:val="28"/>
              </w:rPr>
              <w:t>ь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ном районе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Башкортостан»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33 0 00 00000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FE61A1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9 866 239,63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600 000,00</w:t>
            </w:r>
          </w:p>
        </w:tc>
      </w:tr>
      <w:tr w:rsidR="00FE61A1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Муниципальная программа «Формирование с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 xml:space="preserve">временной городской среды в муниципальном районе </w:t>
            </w:r>
            <w:proofErr w:type="spellStart"/>
            <w:r>
              <w:rPr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Башкорт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стан»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FE61A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9 866 239,63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FE61A1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"Осуществление меропри</w:t>
            </w:r>
            <w:r>
              <w:rPr>
                <w:color w:val="000000"/>
                <w:sz w:val="28"/>
                <w:szCs w:val="28"/>
              </w:rPr>
              <w:t>я</w:t>
            </w:r>
            <w:r>
              <w:rPr>
                <w:color w:val="000000"/>
                <w:sz w:val="28"/>
                <w:szCs w:val="28"/>
              </w:rPr>
              <w:lastRenderedPageBreak/>
              <w:t>тий по благоустройству общественных и дворовых территорий"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33 1 02 00000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FE61A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FE61A1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Иные межбюджетные трансферты на финансир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вание мероприятий по благоустройству террит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рий населенных пунктов, коммунальному хозя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ству, обеспечению мер пожарной безопасности и охране окружающей среды в границах сельских поселений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33 1 02 74040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FE61A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FE61A1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33 1 02 74040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600 000,00</w:t>
            </w:r>
          </w:p>
        </w:tc>
      </w:tr>
      <w:tr w:rsidR="00FE61A1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Региональный проект "Формирование комфортной городской среды"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И</w:t>
            </w:r>
            <w:proofErr w:type="gramStart"/>
            <w:r>
              <w:rPr>
                <w:color w:val="000000"/>
                <w:sz w:val="28"/>
                <w:szCs w:val="28"/>
              </w:rPr>
              <w:t>4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FE61A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9 356 239,63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FE61A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FE61A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FE61A1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программ формирования современной городской среды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И</w:t>
            </w:r>
            <w:proofErr w:type="gramStart"/>
            <w:r>
              <w:rPr>
                <w:color w:val="000000"/>
                <w:sz w:val="28"/>
                <w:szCs w:val="28"/>
              </w:rPr>
              <w:t>4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55550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FE61A1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9 356 239,63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FE61A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FE61A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FE61A1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И</w:t>
            </w:r>
            <w:proofErr w:type="gramStart"/>
            <w:r>
              <w:rPr>
                <w:color w:val="000000"/>
                <w:sz w:val="28"/>
                <w:szCs w:val="28"/>
              </w:rPr>
              <w:t>4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55550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FE61A1" w:rsidRDefault="00D1169C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D1169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9 356 239,63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FE61A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FE61A1" w:rsidRDefault="00FE61A1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«Развитие автом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бильных дорог в муниципальном районе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Гаф</w:t>
            </w:r>
            <w:r>
              <w:rPr>
                <w:b/>
                <w:bCs/>
                <w:color w:val="000000"/>
                <w:sz w:val="28"/>
                <w:szCs w:val="28"/>
              </w:rPr>
              <w:t>у</w:t>
            </w:r>
            <w:r>
              <w:rPr>
                <w:b/>
                <w:bCs/>
                <w:color w:val="000000"/>
                <w:sz w:val="28"/>
                <w:szCs w:val="28"/>
              </w:rPr>
              <w:t>рийский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Башкортостан»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40 0 00 00000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9 632 769,75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3 951 716,18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мероприятий по развитию автом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 xml:space="preserve">бильных дорог в муниципальном районе </w:t>
            </w:r>
            <w:proofErr w:type="spellStart"/>
            <w:r>
              <w:rPr>
                <w:color w:val="000000"/>
                <w:sz w:val="28"/>
                <w:szCs w:val="28"/>
              </w:rPr>
              <w:t>Гафури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Башкортостан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40 1 00 00000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9 632 769,75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3 951 716,18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bookmarkStart w:id="2" w:name="_GoBack"/>
            <w:bookmarkEnd w:id="2"/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1 00 9Д010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1 908 314,79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1 00 9Д010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1 908 314,79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Ремонт и капитальный ремонт автомобильных д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рог общего пользования местного значения за счет межбюджетных трансфертов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1 00 SД120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7 632 769,75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2 043 401,39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 1 00 SД120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7 632 769,75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2 043 401,39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«Обеспечение д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ступным и комфортным жильем и коммунал</w:t>
            </w:r>
            <w:r>
              <w:rPr>
                <w:b/>
                <w:bCs/>
                <w:color w:val="000000"/>
                <w:sz w:val="28"/>
                <w:szCs w:val="28"/>
              </w:rPr>
              <w:t>ь</w:t>
            </w: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ными услугами граждан муниципального рай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на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 Республики Башкорт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стан»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42 0 00 00000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491 100,20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Доступное жилье - жителям муниципального ра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 xml:space="preserve">она </w:t>
            </w:r>
            <w:proofErr w:type="spellStart"/>
            <w:r>
              <w:rPr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район Республики Башкортостан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42 2 00 00000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491 100,20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10 000,00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Региональный проект "Жилье"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 2 И</w:t>
            </w:r>
            <w:proofErr w:type="gramStart"/>
            <w:r>
              <w:rPr>
                <w:color w:val="000000"/>
                <w:sz w:val="28"/>
                <w:szCs w:val="28"/>
              </w:rPr>
              <w:t>2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491 100,20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Переселение граждан из аварийного жилищного фонда за счет средств местных бюджетов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 2 И</w:t>
            </w:r>
            <w:proofErr w:type="gramStart"/>
            <w:r>
              <w:rPr>
                <w:color w:val="000000"/>
                <w:sz w:val="28"/>
                <w:szCs w:val="28"/>
              </w:rPr>
              <w:t>2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6748S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491 100,20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 2 И</w:t>
            </w:r>
            <w:proofErr w:type="gramStart"/>
            <w:r>
              <w:rPr>
                <w:color w:val="000000"/>
                <w:sz w:val="28"/>
                <w:szCs w:val="28"/>
              </w:rPr>
              <w:t>2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6748S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491 100,20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«Снижение рисков и смягчение последствий чрезвычайных ситу</w:t>
            </w:r>
            <w:r>
              <w:rPr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ций природного и техногенного характера в сельском поселении муниципального района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 Республики Башкорт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стан»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50 0 00 00000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30 233 900,00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Профилактика терроризма и экстремизма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50 2 00 00000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12 485 177,00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профилактике терроризма и эк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тремизма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50 2 00 24700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100 247,32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50 2 00 24700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100 247,32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«Устойчивое ра</w:t>
            </w:r>
            <w:r>
              <w:rPr>
                <w:b/>
                <w:bCs/>
                <w:color w:val="000000"/>
                <w:sz w:val="28"/>
                <w:szCs w:val="28"/>
              </w:rPr>
              <w:t>з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витие сельских территорий сельских поселений муниципального района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 Республики Башкортостан»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52 0 00 00000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26 993 975,37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28 186 500,00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11 884 929,68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сельских терр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торий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12 563 743,29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12 772 848,63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4 572 917,47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коммунального хозяйства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52 1 00 03560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96 196,60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98 447,00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7 312 012,21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52 1 00 03560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96 196,60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98 447,00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Мероприятия по благоустройству территорий </w:t>
            </w:r>
            <w:r>
              <w:rPr>
                <w:color w:val="000000"/>
                <w:sz w:val="28"/>
                <w:szCs w:val="28"/>
              </w:rPr>
              <w:lastRenderedPageBreak/>
              <w:t>населенных пунктов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52 1 00 06050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11 967 546,6</w:t>
            </w:r>
            <w:r>
              <w:rPr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12 174 401,6</w:t>
            </w:r>
            <w:r>
              <w:rPr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500 000,00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Расходы на выплаты персоналу в целях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выполнения функций государственными (м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ниципальными) органами, казенными учрежден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ями, органами управления государственными вн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бюджетными фондами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52 1 00 06050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4 572 917,47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4 572 917,47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17 748 723,00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52 1 00 06050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7 394 629,22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7 601 484,16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Отдельные мероприятия в области автомобильного транспорта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52 1 00 63020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52 1 00 63020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9 046 646,63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«Руководство и управление в сфере установленных функций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14 430 232,08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15 413 651,37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7 690 979,23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52 3 00 02030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1 315 667,40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выполнения функций государственными (м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ниципальными) органами, казенными учрежден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ями, органами управления государственными вн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бюджетными фондами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52 3 00 02030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1 614 909,92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публики Башкортостан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9 036 617,25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9 090 571,73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выполнения функций государственными (м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ниципальными) органами, казенными учрежден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ями, органами управления государственными вн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бюджетными фондами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7 690 979,23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7 690 979,23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1 305 638,02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1 359 592,50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1 003 366,45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52 3 00 02040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1 003 366,45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52 3 00 07500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6 073 800,00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52 3 00 07500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1 947 200,00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Содержание и обслуживание муниципальной ка</w:t>
            </w:r>
            <w:r>
              <w:rPr>
                <w:color w:val="000000"/>
                <w:sz w:val="28"/>
                <w:szCs w:val="28"/>
              </w:rPr>
              <w:t>з</w:t>
            </w:r>
            <w:r>
              <w:rPr>
                <w:color w:val="000000"/>
                <w:sz w:val="28"/>
                <w:szCs w:val="28"/>
              </w:rPr>
              <w:t>ны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52 3 00 09040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931 204,91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971 369,72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4 126 600,00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52 3 00 09040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931 204,91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971 369,72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180 000,00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го учета на территориях, где отсутствуют военные комиссариаты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52 3 00 51180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2 837 500,00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3 726 800,00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выполнения функций государственными (м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ниципальными) органами, казенными учрежден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ями, органами управления государственными вн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бюджетными фондами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52 3 00 51180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1 947 200,00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1 947 200,00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52 3 00 51180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890 300,00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1 779 600,00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1 281 600,00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"Развитие и м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дернизация системы ЖКХ в сельском посел</w:t>
            </w:r>
            <w:r>
              <w:rPr>
                <w:b/>
                <w:bCs/>
                <w:color w:val="000000"/>
                <w:sz w:val="28"/>
                <w:szCs w:val="28"/>
              </w:rPr>
              <w:t>е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нии муниципального района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Гафурийский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</w:t>
            </w:r>
            <w:r>
              <w:rPr>
                <w:b/>
                <w:bCs/>
                <w:color w:val="000000"/>
                <w:sz w:val="28"/>
                <w:szCs w:val="28"/>
              </w:rPr>
              <w:t>й</w:t>
            </w:r>
            <w:r>
              <w:rPr>
                <w:b/>
                <w:bCs/>
                <w:color w:val="000000"/>
                <w:sz w:val="28"/>
                <w:szCs w:val="28"/>
              </w:rPr>
              <w:t>он Республики Башкортостан"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56 0 00 00000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1 281 600,00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Уплата взносов на капитальный ремонт в отнош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нии помещений, находящихся в государственной или муниципальной собственности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56 0 00 03610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1 281 600,00</w:t>
            </w: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56 0 00 03610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632 000,00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632 000,00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2110D" w:rsidTr="00B2110D">
        <w:tc>
          <w:tcPr>
            <w:tcW w:w="6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rPr>
                <w:color w:val="000000"/>
                <w:sz w:val="28"/>
                <w:szCs w:val="28"/>
              </w:rPr>
            </w:pP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B2110D" w:rsidRDefault="00B2110D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632 000,00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B2110D" w:rsidRDefault="00B2110D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</w:tbl>
    <w:p w:rsidR="00EA1D36" w:rsidRDefault="00EA1D36"/>
    <w:sectPr w:rsidR="00EA1D36">
      <w:headerReference w:type="default" r:id="rId7"/>
      <w:footerReference w:type="default" r:id="rId8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D36" w:rsidRDefault="00D1169C">
      <w:r>
        <w:separator/>
      </w:r>
    </w:p>
  </w:endnote>
  <w:endnote w:type="continuationSeparator" w:id="0">
    <w:p w:rsidR="00EA1D36" w:rsidRDefault="00D11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FE61A1">
      <w:tc>
        <w:tcPr>
          <w:tcW w:w="14785" w:type="dxa"/>
        </w:tcPr>
        <w:p w:rsidR="00FE61A1" w:rsidRDefault="00FE61A1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D36" w:rsidRDefault="00D1169C">
      <w:r>
        <w:separator/>
      </w:r>
    </w:p>
  </w:footnote>
  <w:footnote w:type="continuationSeparator" w:id="0">
    <w:p w:rsidR="00EA1D36" w:rsidRDefault="00D11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FE61A1">
      <w:tc>
        <w:tcPr>
          <w:tcW w:w="14785" w:type="dxa"/>
        </w:tcPr>
        <w:p w:rsidR="00FE61A1" w:rsidRDefault="00D1169C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B2110D">
            <w:rPr>
              <w:noProof/>
              <w:color w:val="000000"/>
            </w:rPr>
            <w:t>2</w:t>
          </w:r>
          <w:r>
            <w:fldChar w:fldCharType="end"/>
          </w:r>
        </w:p>
        <w:p w:rsidR="00FE61A1" w:rsidRDefault="00FE61A1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1A1"/>
    <w:rsid w:val="00B2110D"/>
    <w:rsid w:val="00D1169C"/>
    <w:rsid w:val="00EA1D36"/>
    <w:rsid w:val="00FE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2025-11-13T04:56:00Z</dcterms:created>
  <dcterms:modified xsi:type="dcterms:W3CDTF">2025-11-13T04:56:00Z</dcterms:modified>
</cp:coreProperties>
</file>