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AF" w:rsidRDefault="00585EAF" w:rsidP="00585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96E">
        <w:rPr>
          <w:rFonts w:ascii="Times New Roman" w:hAnsi="Times New Roman" w:cs="Times New Roman"/>
          <w:b/>
          <w:sz w:val="32"/>
          <w:szCs w:val="32"/>
        </w:rPr>
        <w:t>Вниманию правообладателей ранее учтенных объектов недвижимости</w:t>
      </w:r>
    </w:p>
    <w:p w:rsidR="00377BE4" w:rsidRPr="00D5496E" w:rsidRDefault="00377BE4" w:rsidP="00585E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EAF" w:rsidRPr="00704AF5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4AF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5F157C">
        <w:rPr>
          <w:rFonts w:ascii="Times New Roman" w:hAnsi="Times New Roman" w:cs="Times New Roman"/>
          <w:sz w:val="28"/>
          <w:szCs w:val="28"/>
        </w:rPr>
        <w:t xml:space="preserve">сельского поселения Красноусольский </w:t>
      </w:r>
      <w:proofErr w:type="spellStart"/>
      <w:r w:rsidR="005F157C">
        <w:rPr>
          <w:rFonts w:ascii="Times New Roman" w:hAnsi="Times New Roman" w:cs="Times New Roman"/>
          <w:sz w:val="28"/>
          <w:szCs w:val="28"/>
        </w:rPr>
        <w:t>сеольсовет</w:t>
      </w:r>
      <w:proofErr w:type="spellEnd"/>
      <w:r w:rsidR="005F157C">
        <w:rPr>
          <w:rFonts w:ascii="Times New Roman" w:hAnsi="Times New Roman" w:cs="Times New Roman"/>
          <w:sz w:val="28"/>
          <w:szCs w:val="28"/>
        </w:rPr>
        <w:t xml:space="preserve"> </w:t>
      </w:r>
      <w:r w:rsidR="009256FA">
        <w:rPr>
          <w:rFonts w:ascii="Times New Roman" w:hAnsi="Times New Roman" w:cs="Times New Roman"/>
          <w:sz w:val="28"/>
          <w:szCs w:val="28"/>
        </w:rPr>
        <w:t xml:space="preserve"> </w:t>
      </w:r>
      <w:r w:rsidRPr="00704AF5">
        <w:rPr>
          <w:rFonts w:ascii="Times New Roman" w:hAnsi="Times New Roman" w:cs="Times New Roman"/>
          <w:sz w:val="28"/>
          <w:szCs w:val="28"/>
        </w:rPr>
        <w:t>Республики Башкортостан информирует о</w:t>
      </w:r>
      <w:r w:rsidR="00704AF5" w:rsidRPr="00704AF5">
        <w:rPr>
          <w:rFonts w:ascii="Times New Roman" w:hAnsi="Times New Roman" w:cs="Times New Roman"/>
          <w:sz w:val="28"/>
          <w:szCs w:val="28"/>
        </w:rPr>
        <w:t xml:space="preserve">  том, что с 29.06.2021 вступила </w:t>
      </w:r>
      <w:r w:rsidRPr="00704AF5">
        <w:rPr>
          <w:rFonts w:ascii="Times New Roman" w:hAnsi="Times New Roman" w:cs="Times New Roman"/>
          <w:sz w:val="28"/>
          <w:szCs w:val="28"/>
        </w:rPr>
        <w:t xml:space="preserve"> в силу ст.69.1 Федерального закона от 13.07.2015 № 218 ФЗ «О</w:t>
      </w:r>
      <w:r w:rsidR="00377BE4">
        <w:rPr>
          <w:rFonts w:ascii="Times New Roman" w:hAnsi="Times New Roman" w:cs="Times New Roman"/>
          <w:sz w:val="28"/>
          <w:szCs w:val="28"/>
        </w:rPr>
        <w:t xml:space="preserve"> </w:t>
      </w:r>
      <w:r w:rsidRPr="00704AF5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</w:t>
      </w:r>
      <w:r w:rsidR="00156B6F">
        <w:rPr>
          <w:rFonts w:ascii="Times New Roman" w:hAnsi="Times New Roman" w:cs="Times New Roman"/>
          <w:sz w:val="28"/>
          <w:szCs w:val="28"/>
        </w:rPr>
        <w:t xml:space="preserve"> </w:t>
      </w:r>
      <w:r w:rsidRPr="00704AF5">
        <w:rPr>
          <w:rFonts w:ascii="Times New Roman" w:hAnsi="Times New Roman" w:cs="Times New Roman"/>
          <w:sz w:val="28"/>
          <w:szCs w:val="28"/>
        </w:rPr>
        <w:t xml:space="preserve"> св</w:t>
      </w:r>
      <w:r w:rsidR="00C767E4">
        <w:rPr>
          <w:rFonts w:ascii="Times New Roman" w:hAnsi="Times New Roman" w:cs="Times New Roman"/>
          <w:sz w:val="28"/>
          <w:szCs w:val="28"/>
        </w:rPr>
        <w:t>е</w:t>
      </w:r>
      <w:r w:rsidR="00360FAF">
        <w:rPr>
          <w:rFonts w:ascii="Times New Roman" w:hAnsi="Times New Roman" w:cs="Times New Roman"/>
          <w:sz w:val="28"/>
          <w:szCs w:val="28"/>
        </w:rPr>
        <w:t>дений о ранее возникших правах.</w:t>
      </w:r>
      <w:proofErr w:type="gramEnd"/>
    </w:p>
    <w:p w:rsidR="005F788C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№ 122 –ФЗ от 21.07.1997 «О государственной регистрации прав на недвижимое имущество и сделок с ним».</w:t>
      </w:r>
    </w:p>
    <w:p w:rsidR="00585EAF" w:rsidRPr="00704AF5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</w:t>
      </w:r>
      <w:r w:rsidR="00C767E4">
        <w:rPr>
          <w:rFonts w:ascii="Times New Roman" w:hAnsi="Times New Roman" w:cs="Times New Roman"/>
          <w:sz w:val="28"/>
          <w:szCs w:val="28"/>
        </w:rPr>
        <w:t>,</w:t>
      </w:r>
      <w:r w:rsidRPr="00704AF5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недвижимости</w:t>
      </w:r>
      <w:r w:rsidR="00C767E4">
        <w:rPr>
          <w:rFonts w:ascii="Times New Roman" w:hAnsi="Times New Roman" w:cs="Times New Roman"/>
          <w:sz w:val="28"/>
          <w:szCs w:val="28"/>
        </w:rPr>
        <w:t xml:space="preserve"> </w:t>
      </w:r>
      <w:r w:rsidRPr="00704AF5">
        <w:rPr>
          <w:rFonts w:ascii="Times New Roman" w:hAnsi="Times New Roman" w:cs="Times New Roman"/>
          <w:sz w:val="28"/>
          <w:szCs w:val="28"/>
        </w:rPr>
        <w:t>могут представить сведения о правообладателях ранее учтенных  объектов недвижимости, в том числе документы, подтверждающие права на ранее учтенные объекты недвижимости в адрес Администрации.</w:t>
      </w:r>
    </w:p>
    <w:p w:rsidR="00585EAF" w:rsidRPr="00704AF5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 </w:t>
      </w:r>
      <w:r w:rsidR="0008488D">
        <w:rPr>
          <w:rFonts w:ascii="Times New Roman" w:hAnsi="Times New Roman" w:cs="Times New Roman"/>
          <w:sz w:val="28"/>
          <w:szCs w:val="28"/>
        </w:rPr>
        <w:tab/>
      </w:r>
      <w:r w:rsidRPr="00704AF5">
        <w:rPr>
          <w:rFonts w:ascii="Times New Roman" w:hAnsi="Times New Roman" w:cs="Times New Roman"/>
          <w:sz w:val="28"/>
          <w:szCs w:val="28"/>
        </w:rPr>
        <w:t>Вышеуказанные сведения могут быть представлены:</w:t>
      </w:r>
    </w:p>
    <w:p w:rsidR="00585EAF" w:rsidRPr="005F157C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5F157C">
        <w:rPr>
          <w:rFonts w:ascii="Times New Roman" w:hAnsi="Times New Roman" w:cs="Times New Roman"/>
          <w:sz w:val="28"/>
          <w:szCs w:val="28"/>
        </w:rPr>
        <w:t xml:space="preserve">- по почте по адресу: </w:t>
      </w:r>
      <w:r w:rsidR="005F157C" w:rsidRPr="005F157C">
        <w:rPr>
          <w:rFonts w:ascii="Times New Roman" w:hAnsi="Times New Roman" w:cs="Times New Roman"/>
          <w:sz w:val="28"/>
          <w:szCs w:val="28"/>
        </w:rPr>
        <w:t xml:space="preserve">453050 ,Гафурийский Район 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157C" w:rsidRPr="005F15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157C" w:rsidRPr="005F157C">
        <w:rPr>
          <w:rFonts w:ascii="Times New Roman" w:hAnsi="Times New Roman" w:cs="Times New Roman"/>
          <w:sz w:val="28"/>
          <w:szCs w:val="28"/>
        </w:rPr>
        <w:t>расноусольский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 xml:space="preserve"> , д.14</w:t>
      </w:r>
    </w:p>
    <w:p w:rsidR="00585EAF" w:rsidRPr="005F157C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5F157C">
        <w:rPr>
          <w:rFonts w:ascii="Times New Roman" w:hAnsi="Times New Roman" w:cs="Times New Roman"/>
          <w:sz w:val="28"/>
          <w:szCs w:val="28"/>
        </w:rPr>
        <w:t xml:space="preserve">- на адрес электронной почты:  </w:t>
      </w:r>
      <w:r w:rsidR="005F157C" w:rsidRPr="005F157C">
        <w:rPr>
          <w:rFonts w:ascii="Times New Roman" w:hAnsi="Times New Roman" w:cs="Times New Roman"/>
          <w:sz w:val="28"/>
          <w:szCs w:val="28"/>
        </w:rPr>
        <w:t>14.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  <w:lang w:val="en-US"/>
        </w:rPr>
        <w:t>krasnous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5EAF" w:rsidRPr="005F157C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5F157C">
        <w:rPr>
          <w:rFonts w:ascii="Times New Roman" w:hAnsi="Times New Roman" w:cs="Times New Roman"/>
          <w:sz w:val="28"/>
          <w:szCs w:val="28"/>
        </w:rPr>
        <w:t>- лично по адресу:</w:t>
      </w:r>
      <w:r w:rsidR="005F157C" w:rsidRPr="005F157C">
        <w:rPr>
          <w:rFonts w:ascii="Times New Roman" w:hAnsi="Times New Roman" w:cs="Times New Roman"/>
          <w:sz w:val="28"/>
          <w:szCs w:val="28"/>
        </w:rPr>
        <w:t xml:space="preserve"> </w:t>
      </w:r>
      <w:r w:rsidR="005F157C" w:rsidRPr="005F157C">
        <w:rPr>
          <w:rFonts w:ascii="Times New Roman" w:hAnsi="Times New Roman" w:cs="Times New Roman"/>
          <w:sz w:val="28"/>
          <w:szCs w:val="28"/>
        </w:rPr>
        <w:t xml:space="preserve">453050 ,Гафурийский Район 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157C" w:rsidRPr="005F15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157C" w:rsidRPr="005F157C">
        <w:rPr>
          <w:rFonts w:ascii="Times New Roman" w:hAnsi="Times New Roman" w:cs="Times New Roman"/>
          <w:sz w:val="28"/>
          <w:szCs w:val="28"/>
        </w:rPr>
        <w:t>расноусольский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F157C" w:rsidRPr="005F157C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5F157C" w:rsidRPr="005F157C">
        <w:rPr>
          <w:rFonts w:ascii="Times New Roman" w:hAnsi="Times New Roman" w:cs="Times New Roman"/>
          <w:sz w:val="28"/>
          <w:szCs w:val="28"/>
        </w:rPr>
        <w:t xml:space="preserve"> , д.14</w:t>
      </w:r>
    </w:p>
    <w:p w:rsidR="007B7DEF" w:rsidRPr="005F157C" w:rsidRDefault="00C767E4" w:rsidP="00360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157C">
        <w:rPr>
          <w:rFonts w:ascii="Times New Roman" w:hAnsi="Times New Roman" w:cs="Times New Roman"/>
          <w:sz w:val="28"/>
          <w:szCs w:val="28"/>
        </w:rPr>
        <w:t xml:space="preserve"> </w:t>
      </w:r>
      <w:r w:rsidR="007B7DEF" w:rsidRPr="005F157C">
        <w:rPr>
          <w:rFonts w:ascii="Times New Roman" w:hAnsi="Times New Roman" w:cs="Times New Roman"/>
          <w:sz w:val="28"/>
          <w:szCs w:val="28"/>
        </w:rPr>
        <w:t>Информацию о</w:t>
      </w:r>
      <w:r w:rsidRPr="005F157C">
        <w:rPr>
          <w:rFonts w:ascii="Times New Roman" w:hAnsi="Times New Roman" w:cs="Times New Roman"/>
          <w:sz w:val="28"/>
          <w:szCs w:val="28"/>
        </w:rPr>
        <w:t xml:space="preserve"> способах и порядке представления в Администрацию сведений о правообладателях ранее учтенных объектов </w:t>
      </w:r>
      <w:r w:rsidR="007B7DEF" w:rsidRPr="005F157C">
        <w:rPr>
          <w:rFonts w:ascii="Times New Roman" w:hAnsi="Times New Roman" w:cs="Times New Roman"/>
          <w:sz w:val="28"/>
          <w:szCs w:val="28"/>
        </w:rPr>
        <w:t>можно получить по телефону</w:t>
      </w:r>
      <w:r w:rsidR="005F157C" w:rsidRPr="005F157C">
        <w:rPr>
          <w:rFonts w:ascii="Times New Roman" w:hAnsi="Times New Roman" w:cs="Times New Roman"/>
          <w:sz w:val="28"/>
          <w:szCs w:val="28"/>
        </w:rPr>
        <w:t xml:space="preserve"> 8(34740)2-13-59</w:t>
      </w:r>
    </w:p>
    <w:p w:rsidR="00C767E4" w:rsidRPr="00704AF5" w:rsidRDefault="007B7DEF" w:rsidP="00925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="00C767E4" w:rsidRPr="00C767E4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D5496E">
        <w:rPr>
          <w:rFonts w:ascii="Times New Roman" w:hAnsi="Times New Roman" w:cs="Times New Roman"/>
          <w:sz w:val="28"/>
          <w:szCs w:val="28"/>
        </w:rPr>
        <w:t>самостоятельного обращения</w:t>
      </w:r>
      <w:r w:rsidR="00D5496E" w:rsidRPr="00D5496E">
        <w:t xml:space="preserve"> </w:t>
      </w:r>
      <w:r w:rsidR="00D5496E" w:rsidRPr="00D5496E">
        <w:rPr>
          <w:rFonts w:ascii="Times New Roman" w:hAnsi="Times New Roman" w:cs="Times New Roman"/>
          <w:sz w:val="28"/>
          <w:szCs w:val="28"/>
        </w:rPr>
        <w:t>правообладателями таких объект</w:t>
      </w:r>
      <w:bookmarkStart w:id="0" w:name="_GoBack"/>
      <w:bookmarkEnd w:id="0"/>
      <w:r w:rsidR="00D5496E" w:rsidRPr="00D5496E">
        <w:rPr>
          <w:rFonts w:ascii="Times New Roman" w:hAnsi="Times New Roman" w:cs="Times New Roman"/>
          <w:sz w:val="28"/>
          <w:szCs w:val="28"/>
        </w:rPr>
        <w:t>ов</w:t>
      </w:r>
      <w:r w:rsidR="00D5496E">
        <w:rPr>
          <w:rFonts w:ascii="Times New Roman" w:hAnsi="Times New Roman" w:cs="Times New Roman"/>
          <w:sz w:val="28"/>
          <w:szCs w:val="28"/>
        </w:rPr>
        <w:t xml:space="preserve"> за государственной регистрацией</w:t>
      </w:r>
      <w:r w:rsidR="00C767E4" w:rsidRPr="00C767E4">
        <w:rPr>
          <w:rFonts w:ascii="Times New Roman" w:hAnsi="Times New Roman" w:cs="Times New Roman"/>
          <w:sz w:val="28"/>
          <w:szCs w:val="28"/>
        </w:rPr>
        <w:t xml:space="preserve"> </w:t>
      </w:r>
      <w:r w:rsidR="00D5496E">
        <w:rPr>
          <w:rFonts w:ascii="Times New Roman" w:hAnsi="Times New Roman" w:cs="Times New Roman"/>
          <w:sz w:val="28"/>
          <w:szCs w:val="28"/>
        </w:rPr>
        <w:t>ранее возникшего права</w:t>
      </w:r>
      <w:r w:rsidR="00C767E4" w:rsidRPr="00C767E4">
        <w:rPr>
          <w:rFonts w:ascii="Times New Roman" w:hAnsi="Times New Roman" w:cs="Times New Roman"/>
          <w:sz w:val="28"/>
          <w:szCs w:val="28"/>
        </w:rPr>
        <w:t>, без уплаты государственной пошлины.</w:t>
      </w:r>
    </w:p>
    <w:p w:rsidR="00CB7EDF" w:rsidRPr="00704AF5" w:rsidRDefault="00CB7EDF">
      <w:pPr>
        <w:rPr>
          <w:rFonts w:ascii="Times New Roman" w:hAnsi="Times New Roman" w:cs="Times New Roman"/>
          <w:sz w:val="28"/>
          <w:szCs w:val="28"/>
        </w:rPr>
      </w:pPr>
    </w:p>
    <w:sectPr w:rsidR="00CB7EDF" w:rsidRPr="0070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AF"/>
    <w:rsid w:val="0008488D"/>
    <w:rsid w:val="000B3C64"/>
    <w:rsid w:val="00121537"/>
    <w:rsid w:val="00156B6F"/>
    <w:rsid w:val="00360FAF"/>
    <w:rsid w:val="00377BE4"/>
    <w:rsid w:val="00585EAF"/>
    <w:rsid w:val="005F157C"/>
    <w:rsid w:val="005F788C"/>
    <w:rsid w:val="00704AF5"/>
    <w:rsid w:val="007B7DEF"/>
    <w:rsid w:val="009256FA"/>
    <w:rsid w:val="00C767E4"/>
    <w:rsid w:val="00CB7EDF"/>
    <w:rsid w:val="00D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8E96-DA03-418C-8C5B-31CB631E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dcterms:created xsi:type="dcterms:W3CDTF">2021-07-27T11:11:00Z</dcterms:created>
  <dcterms:modified xsi:type="dcterms:W3CDTF">2021-07-27T11:11:00Z</dcterms:modified>
</cp:coreProperties>
</file>